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36"/>
          <w:szCs w:val="36"/>
          <w:u w:val="single"/>
        </w:rPr>
      </w:pPr>
      <w:r w:rsidRPr="008B6060">
        <w:rPr>
          <w:rFonts w:ascii="TimesNewRoman,Bold" w:hAnsi="TimesNewRoman,Bold" w:cs="TimesNewRoman,Bold"/>
          <w:bCs/>
          <w:sz w:val="36"/>
          <w:szCs w:val="36"/>
          <w:u w:val="single"/>
        </w:rPr>
        <w:t xml:space="preserve">VODNÉ A STOČNÉ OD 1. </w:t>
      </w:r>
      <w:r w:rsidR="00B40D45">
        <w:rPr>
          <w:rFonts w:ascii="TimesNewRoman,Bold" w:hAnsi="TimesNewRoman,Bold" w:cs="TimesNewRoman,Bold"/>
          <w:bCs/>
          <w:sz w:val="36"/>
          <w:szCs w:val="36"/>
          <w:u w:val="single"/>
        </w:rPr>
        <w:t>1</w:t>
      </w:r>
      <w:r>
        <w:rPr>
          <w:rFonts w:ascii="TimesNewRoman,Bold" w:hAnsi="TimesNewRoman,Bold" w:cs="TimesNewRoman,Bold"/>
          <w:bCs/>
          <w:sz w:val="36"/>
          <w:szCs w:val="36"/>
          <w:u w:val="single"/>
        </w:rPr>
        <w:t>.</w:t>
      </w:r>
      <w:r w:rsidRPr="008B6060">
        <w:rPr>
          <w:rFonts w:ascii="TimesNewRoman,Bold" w:hAnsi="TimesNewRoman,Bold" w:cs="TimesNewRoman,Bold"/>
          <w:bCs/>
          <w:sz w:val="36"/>
          <w:szCs w:val="36"/>
          <w:u w:val="single"/>
        </w:rPr>
        <w:t xml:space="preserve"> 20</w:t>
      </w:r>
      <w:r w:rsidR="00BC6704">
        <w:rPr>
          <w:rFonts w:ascii="TimesNewRoman,Bold" w:hAnsi="TimesNewRoman,Bold" w:cs="TimesNewRoman,Bold"/>
          <w:bCs/>
          <w:sz w:val="36"/>
          <w:szCs w:val="36"/>
          <w:u w:val="single"/>
        </w:rPr>
        <w:t>20</w:t>
      </w:r>
      <w:r w:rsidRPr="008B6060">
        <w:rPr>
          <w:rFonts w:ascii="TimesNewRoman,Bold" w:hAnsi="TimesNewRoman,Bold" w:cs="TimesNewRoman,Bold"/>
          <w:bCs/>
          <w:sz w:val="36"/>
          <w:szCs w:val="36"/>
          <w:u w:val="single"/>
        </w:rPr>
        <w:t xml:space="preserve"> </w:t>
      </w:r>
      <w:r w:rsidR="00B40D45">
        <w:rPr>
          <w:rFonts w:ascii="TimesNewRoman,Bold" w:hAnsi="TimesNewRoman,Bold" w:cs="TimesNewRoman,Bold"/>
          <w:bCs/>
          <w:sz w:val="36"/>
          <w:szCs w:val="36"/>
          <w:u w:val="single"/>
        </w:rPr>
        <w:t>–</w:t>
      </w:r>
      <w:r w:rsidRPr="008B6060">
        <w:rPr>
          <w:rFonts w:ascii="TimesNewRoman,Bold" w:hAnsi="TimesNewRoman,Bold" w:cs="TimesNewRoman,Bold"/>
          <w:bCs/>
          <w:sz w:val="36"/>
          <w:szCs w:val="36"/>
          <w:u w:val="single"/>
        </w:rPr>
        <w:t xml:space="preserve"> DOUBRAVČICE</w:t>
      </w:r>
    </w:p>
    <w:p w:rsidR="00B40D45" w:rsidRPr="008B6060" w:rsidRDefault="00B40D45" w:rsidP="008B606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36"/>
          <w:szCs w:val="36"/>
          <w:u w:val="single"/>
        </w:rPr>
      </w:pPr>
    </w:p>
    <w:p w:rsid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B6060">
        <w:rPr>
          <w:rFonts w:ascii="TimesNewRoman" w:hAnsi="TimesNewRoman" w:cs="TimesNewRoman"/>
          <w:sz w:val="28"/>
          <w:szCs w:val="28"/>
        </w:rPr>
        <w:t>Výpočet ceny vodného a stočného byl zpracován dle platných předpisů a novely vyhlášky č.482/2001 Sb. k zákonu č. 274/2001 Sb., o vodovodech a kanalizacích pro veřejnou potřebu v</w:t>
      </w:r>
      <w:r w:rsidR="00B40D45">
        <w:rPr>
          <w:rFonts w:ascii="TimesNewRoman" w:hAnsi="TimesNewRoman" w:cs="TimesNewRoman"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>platném znění.</w:t>
      </w:r>
    </w:p>
    <w:p w:rsid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B6060" w:rsidRP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 w:rsidRPr="008B6060">
        <w:rPr>
          <w:rFonts w:ascii="TimesNewRoman" w:hAnsi="TimesNewRoman" w:cs="TimesNewRoman"/>
          <w:b/>
          <w:bCs/>
          <w:sz w:val="28"/>
          <w:szCs w:val="28"/>
        </w:rPr>
        <w:t>Vodné:</w:t>
      </w:r>
    </w:p>
    <w:p w:rsidR="008B6060" w:rsidRP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B6060">
        <w:rPr>
          <w:rFonts w:ascii="TimesNewRoman" w:hAnsi="TimesNewRoman" w:cs="TimesNewRoman"/>
          <w:sz w:val="28"/>
          <w:szCs w:val="28"/>
        </w:rPr>
        <w:t xml:space="preserve">pevná složka: </w:t>
      </w:r>
      <w:r w:rsidR="00701205" w:rsidRPr="00701205">
        <w:rPr>
          <w:rFonts w:ascii="TimesNewRoman" w:hAnsi="TimesNewRoman" w:cs="TimesNewRoman"/>
          <w:b/>
          <w:bCs/>
          <w:sz w:val="28"/>
          <w:szCs w:val="28"/>
        </w:rPr>
        <w:t>431,22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 xml:space="preserve">Kč/rok bez DPH, </w:t>
      </w:r>
      <w:r w:rsidR="00701205" w:rsidRPr="00701205">
        <w:rPr>
          <w:rFonts w:ascii="TimesNewRoman" w:hAnsi="TimesNewRoman" w:cs="TimesNewRoman"/>
          <w:b/>
          <w:bCs/>
          <w:sz w:val="28"/>
          <w:szCs w:val="28"/>
        </w:rPr>
        <w:t>495,9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>0</w:t>
      </w:r>
      <w:r w:rsidRPr="008B6060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>Kč/rok s DPH 15%</w:t>
      </w:r>
    </w:p>
    <w:p w:rsidR="008B6060" w:rsidRP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B6060">
        <w:rPr>
          <w:rFonts w:ascii="TimesNewRoman" w:hAnsi="TimesNewRoman" w:cs="TimesNewRoman"/>
          <w:sz w:val="28"/>
          <w:szCs w:val="28"/>
        </w:rPr>
        <w:t xml:space="preserve">pohyblivá složka: 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>57,84</w:t>
      </w:r>
      <w:r w:rsidRPr="008B6060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 xml:space="preserve">Kč/m3 bez DPH, 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>66,52</w:t>
      </w:r>
      <w:r w:rsidRPr="008B6060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>Kč/m3 s DPH 15%</w:t>
      </w:r>
    </w:p>
    <w:p w:rsidR="008B6060" w:rsidRP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 w:rsidRPr="008B6060">
        <w:rPr>
          <w:rFonts w:ascii="TimesNewRoman" w:hAnsi="TimesNewRoman" w:cs="TimesNewRoman"/>
          <w:b/>
          <w:bCs/>
          <w:sz w:val="28"/>
          <w:szCs w:val="28"/>
        </w:rPr>
        <w:t>Stočné:</w:t>
      </w:r>
    </w:p>
    <w:p w:rsidR="008B6060" w:rsidRP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B6060">
        <w:rPr>
          <w:rFonts w:ascii="TimesNewRoman" w:hAnsi="TimesNewRoman" w:cs="TimesNewRoman"/>
          <w:sz w:val="28"/>
          <w:szCs w:val="28"/>
        </w:rPr>
        <w:t xml:space="preserve">pevná složka: </w:t>
      </w:r>
      <w:r w:rsidR="00701205" w:rsidRPr="00701205">
        <w:rPr>
          <w:rFonts w:ascii="TimesNewRoman" w:hAnsi="TimesNewRoman" w:cs="TimesNewRoman"/>
          <w:b/>
          <w:bCs/>
          <w:sz w:val="28"/>
          <w:szCs w:val="28"/>
        </w:rPr>
        <w:t>431,08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 xml:space="preserve">Kč/rok bez DPH, </w:t>
      </w:r>
      <w:r w:rsidR="00701205" w:rsidRPr="00701205">
        <w:rPr>
          <w:rFonts w:ascii="TimesNewRoman" w:hAnsi="TimesNewRoman" w:cs="TimesNewRoman"/>
          <w:b/>
          <w:bCs/>
          <w:sz w:val="28"/>
          <w:szCs w:val="28"/>
        </w:rPr>
        <w:t>495,74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B6060">
        <w:rPr>
          <w:rFonts w:ascii="TimesNewRoman" w:hAnsi="TimesNewRoman" w:cs="TimesNewRoman"/>
          <w:sz w:val="28"/>
          <w:szCs w:val="28"/>
        </w:rPr>
        <w:t>Kč/rok s DPH 15%</w:t>
      </w:r>
    </w:p>
    <w:p w:rsid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B6060">
        <w:rPr>
          <w:rFonts w:ascii="TimesNewRoman" w:hAnsi="TimesNewRoman" w:cs="TimesNewRoman"/>
          <w:sz w:val="28"/>
          <w:szCs w:val="28"/>
        </w:rPr>
        <w:t xml:space="preserve">pohyblivá složka: 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>39,48</w:t>
      </w:r>
      <w:r w:rsidRPr="008B6060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 xml:space="preserve">Kč/m3 bez DPH </w:t>
      </w:r>
      <w:r w:rsidR="00701205">
        <w:rPr>
          <w:rFonts w:ascii="TimesNewRoman" w:hAnsi="TimesNewRoman" w:cs="TimesNewRoman"/>
          <w:b/>
          <w:bCs/>
          <w:sz w:val="28"/>
          <w:szCs w:val="28"/>
        </w:rPr>
        <w:t>45,40</w:t>
      </w:r>
      <w:r w:rsidRPr="008B6060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sz w:val="28"/>
          <w:szCs w:val="28"/>
        </w:rPr>
        <w:t>Kč/m3 s DPH 15%</w:t>
      </w:r>
    </w:p>
    <w:p w:rsid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B6060" w:rsidRP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B6060" w:rsidRPr="008B6060" w:rsidRDefault="008B6060" w:rsidP="00975F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 w:rsidRPr="008B6060">
        <w:rPr>
          <w:rFonts w:ascii="TimesNewRoman" w:hAnsi="TimesNewRoman" w:cs="TimesNewRoman"/>
          <w:b/>
          <w:bCs/>
          <w:sz w:val="28"/>
          <w:szCs w:val="28"/>
        </w:rPr>
        <w:t>Upozorňujeme všechny odběratele, že za měřící zařízení /vodoměr/ a vodoměrnou</w:t>
      </w:r>
      <w:r w:rsidR="00975FE1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8B6060">
        <w:rPr>
          <w:rFonts w:ascii="TimesNewRoman" w:hAnsi="TimesNewRoman" w:cs="TimesNewRoman"/>
          <w:b/>
          <w:bCs/>
          <w:sz w:val="28"/>
          <w:szCs w:val="28"/>
        </w:rPr>
        <w:t>šachtu je vždy 100% zodpovědný majitel odběrného místa!</w:t>
      </w:r>
    </w:p>
    <w:p w:rsidR="008B6060" w:rsidRPr="008B6060" w:rsidRDefault="008B6060" w:rsidP="00975F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8B6060">
        <w:rPr>
          <w:rFonts w:ascii="TimesNewRoman" w:hAnsi="TimesNewRoman" w:cs="TimesNewRoman"/>
          <w:b/>
          <w:bCs/>
          <w:sz w:val="28"/>
          <w:szCs w:val="28"/>
        </w:rPr>
        <w:t>/ Zákon o vodovodech a kanalizacích č.274/2001Sb § 17 odst.7/</w:t>
      </w:r>
    </w:p>
    <w:p w:rsidR="008B6060" w:rsidRPr="008B6060" w:rsidRDefault="008B6060" w:rsidP="008B60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sectPr w:rsidR="008B6060" w:rsidRPr="008B6060" w:rsidSect="0060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60"/>
    <w:rsid w:val="006016B0"/>
    <w:rsid w:val="00701205"/>
    <w:rsid w:val="008B6060"/>
    <w:rsid w:val="00975FE1"/>
    <w:rsid w:val="00B40D45"/>
    <w:rsid w:val="00BC6704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2499"/>
  <w15:docId w15:val="{35DB285A-C4FE-449F-8F03-CBBC734F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6B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Kubica</dc:creator>
  <cp:lastModifiedBy>Uživatel</cp:lastModifiedBy>
  <cp:revision>3</cp:revision>
  <dcterms:created xsi:type="dcterms:W3CDTF">2020-01-02T18:14:00Z</dcterms:created>
  <dcterms:modified xsi:type="dcterms:W3CDTF">2020-01-02T18:25:00Z</dcterms:modified>
</cp:coreProperties>
</file>